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432" w:type="dxa"/>
        <w:tblLook w:val="01E0" w:firstRow="1" w:lastRow="1" w:firstColumn="1" w:lastColumn="1" w:noHBand="0" w:noVBand="0"/>
      </w:tblPr>
      <w:tblGrid>
        <w:gridCol w:w="4500"/>
        <w:gridCol w:w="6120"/>
      </w:tblGrid>
      <w:tr w:rsidR="00E17372" w:rsidRPr="00E17372" w:rsidTr="005C725E">
        <w:tc>
          <w:tcPr>
            <w:tcW w:w="4500" w:type="dxa"/>
          </w:tcPr>
          <w:p w:rsidR="00E17372" w:rsidRPr="004A0460" w:rsidRDefault="00E17372" w:rsidP="00C032AB">
            <w:pPr>
              <w:spacing w:line="276" w:lineRule="auto"/>
              <w:jc w:val="center"/>
              <w:rPr>
                <w:rFonts w:ascii="Times New Roman" w:hAnsi="Times New Roman"/>
                <w:sz w:val="24"/>
                <w:szCs w:val="24"/>
              </w:rPr>
            </w:pPr>
            <w:bookmarkStart w:id="0" w:name="_GoBack"/>
            <w:r w:rsidRPr="004A0460">
              <w:rPr>
                <w:rFonts w:ascii="Times New Roman" w:hAnsi="Times New Roman"/>
                <w:sz w:val="24"/>
                <w:szCs w:val="24"/>
              </w:rPr>
              <w:t>CÔNG AN HUYỆN BÌNH LỤC</w:t>
            </w:r>
          </w:p>
          <w:p w:rsidR="00E17372" w:rsidRPr="004A0460" w:rsidRDefault="004A0460" w:rsidP="00C032AB">
            <w:pPr>
              <w:spacing w:line="276" w:lineRule="auto"/>
              <w:jc w:val="center"/>
              <w:rPr>
                <w:rFonts w:ascii="Times New Roman" w:hAnsi="Times New Roman"/>
                <w:b/>
                <w:sz w:val="24"/>
                <w:szCs w:val="24"/>
              </w:rPr>
            </w:pPr>
            <w:r>
              <w:rPr>
                <w:rFonts w:ascii="Times New Roman" w:hAnsi="Times New Roman"/>
                <w:b/>
                <w:sz w:val="24"/>
                <w:szCs w:val="24"/>
              </w:rPr>
              <w:t>ĐỘI CSĐTTP VỀ MT-KT</w:t>
            </w:r>
          </w:p>
          <w:p w:rsidR="00E17372" w:rsidRPr="00E17372" w:rsidRDefault="009511B9" w:rsidP="00C032AB">
            <w:pPr>
              <w:spacing w:line="276" w:lineRule="auto"/>
              <w:ind w:left="252" w:firstLine="360"/>
              <w:jc w:val="center"/>
              <w:rPr>
                <w:rFonts w:ascii="Times New Roman" w:hAnsi="Times New Roman"/>
                <w:sz w:val="26"/>
                <w:szCs w:val="26"/>
              </w:rPr>
            </w:pPr>
            <w:r>
              <w:rPr>
                <w:rFonts w:ascii="Times New Roman" w:hAnsi="Times New Roman"/>
                <w:noProof/>
              </w:rPr>
              <w:pict>
                <v:line id="_x0000_s1029" style="position:absolute;left:0;text-align:left;z-index:251657216" from="56.1pt,1.9pt" to="138.6pt,1.9pt"/>
              </w:pict>
            </w:r>
          </w:p>
          <w:p w:rsidR="00E17372" w:rsidRPr="00E17372" w:rsidRDefault="00E17372" w:rsidP="00C032AB">
            <w:pPr>
              <w:spacing w:line="276" w:lineRule="auto"/>
              <w:ind w:left="252" w:firstLine="360"/>
              <w:jc w:val="center"/>
              <w:rPr>
                <w:rFonts w:ascii="Times New Roman" w:hAnsi="Times New Roman"/>
                <w:sz w:val="26"/>
                <w:szCs w:val="26"/>
              </w:rPr>
            </w:pPr>
          </w:p>
          <w:p w:rsidR="00E17372" w:rsidRPr="00E17372" w:rsidRDefault="00E17372" w:rsidP="00C032AB">
            <w:pPr>
              <w:tabs>
                <w:tab w:val="left" w:pos="915"/>
                <w:tab w:val="center" w:pos="1962"/>
              </w:tabs>
              <w:spacing w:line="276" w:lineRule="auto"/>
              <w:jc w:val="center"/>
              <w:rPr>
                <w:rFonts w:ascii="Times New Roman" w:hAnsi="Times New Roman"/>
                <w:b/>
              </w:rPr>
            </w:pPr>
          </w:p>
        </w:tc>
        <w:tc>
          <w:tcPr>
            <w:tcW w:w="6120" w:type="dxa"/>
          </w:tcPr>
          <w:p w:rsidR="00E17372" w:rsidRPr="004A0460" w:rsidRDefault="00E17372" w:rsidP="00C032AB">
            <w:pPr>
              <w:spacing w:line="276" w:lineRule="auto"/>
              <w:jc w:val="center"/>
              <w:rPr>
                <w:rFonts w:ascii="Times New Roman" w:hAnsi="Times New Roman"/>
                <w:b/>
                <w:sz w:val="24"/>
                <w:szCs w:val="24"/>
              </w:rPr>
            </w:pPr>
            <w:r w:rsidRPr="004A0460">
              <w:rPr>
                <w:rFonts w:ascii="Times New Roman" w:hAnsi="Times New Roman"/>
                <w:b/>
                <w:sz w:val="24"/>
                <w:szCs w:val="24"/>
              </w:rPr>
              <w:t>CỘNG HOÀ XÃ HỘI CHỦ NGHĨA VIỆT NAM</w:t>
            </w:r>
          </w:p>
          <w:p w:rsidR="00E17372" w:rsidRPr="00E17372" w:rsidRDefault="00E17372" w:rsidP="00C032AB">
            <w:pPr>
              <w:spacing w:line="276" w:lineRule="auto"/>
              <w:jc w:val="center"/>
              <w:rPr>
                <w:rFonts w:ascii="Times New Roman" w:hAnsi="Times New Roman"/>
                <w:b/>
              </w:rPr>
            </w:pPr>
            <w:r w:rsidRPr="004A0460">
              <w:rPr>
                <w:rFonts w:ascii="Times New Roman" w:hAnsi="Times New Roman"/>
                <w:b/>
                <w:sz w:val="26"/>
                <w:szCs w:val="26"/>
              </w:rPr>
              <w:t>Độc Lập - Tự Do - Hạnh Phú</w:t>
            </w:r>
            <w:r w:rsidRPr="00E17372">
              <w:rPr>
                <w:rFonts w:ascii="Times New Roman" w:hAnsi="Times New Roman"/>
                <w:b/>
              </w:rPr>
              <w:t>c</w:t>
            </w:r>
          </w:p>
          <w:p w:rsidR="00E17372" w:rsidRPr="00E17372" w:rsidRDefault="009511B9" w:rsidP="00C032AB">
            <w:pPr>
              <w:tabs>
                <w:tab w:val="left" w:pos="252"/>
              </w:tabs>
              <w:spacing w:line="276" w:lineRule="auto"/>
              <w:ind w:left="-3168" w:firstLine="3168"/>
              <w:rPr>
                <w:rFonts w:ascii="Times New Roman" w:hAnsi="Times New Roman"/>
                <w:i/>
              </w:rPr>
            </w:pPr>
            <w:r>
              <w:rPr>
                <w:rFonts w:ascii="Times New Roman" w:hAnsi="Times New Roman"/>
                <w:i/>
                <w:noProof/>
              </w:rPr>
              <w:pict>
                <v:shapetype id="_x0000_t32" coordsize="21600,21600" o:spt="32" o:oned="t" path="m,l21600,21600e" filled="f">
                  <v:path arrowok="t" fillok="f" o:connecttype="none"/>
                  <o:lock v:ext="edit" shapetype="t"/>
                </v:shapetype>
                <v:shape id="_x0000_s1030" type="#_x0000_t32" style="position:absolute;left:0;text-align:left;margin-left:74.45pt;margin-top:3.4pt;width:147pt;height:0;z-index:251658240" o:connectortype="straight"/>
              </w:pict>
            </w:r>
            <w:r w:rsidR="00E17372" w:rsidRPr="00E17372">
              <w:rPr>
                <w:rFonts w:ascii="Times New Roman" w:hAnsi="Times New Roman"/>
                <w:i/>
              </w:rPr>
              <w:t xml:space="preserve">                 </w:t>
            </w:r>
          </w:p>
          <w:p w:rsidR="00E17372" w:rsidRPr="004A0460" w:rsidRDefault="00E87459" w:rsidP="00C032AB">
            <w:pPr>
              <w:spacing w:line="276" w:lineRule="auto"/>
              <w:ind w:left="-3168" w:firstLine="3168"/>
              <w:jc w:val="both"/>
              <w:rPr>
                <w:rFonts w:ascii="Times New Roman" w:hAnsi="Times New Roman"/>
                <w:i/>
                <w:sz w:val="16"/>
                <w:szCs w:val="16"/>
              </w:rPr>
            </w:pPr>
            <w:r>
              <w:rPr>
                <w:rFonts w:ascii="Times New Roman" w:hAnsi="Times New Roman"/>
                <w:i/>
              </w:rPr>
              <w:t xml:space="preserve">        </w:t>
            </w:r>
            <w:r w:rsidR="00E17372" w:rsidRPr="00E17372">
              <w:rPr>
                <w:rFonts w:ascii="Times New Roman" w:hAnsi="Times New Roman"/>
                <w:i/>
              </w:rPr>
              <w:t xml:space="preserve"> </w:t>
            </w:r>
            <w:r w:rsidR="007E1634">
              <w:rPr>
                <w:rFonts w:ascii="Times New Roman" w:hAnsi="Times New Roman"/>
                <w:i/>
              </w:rPr>
              <w:t>Bình Lục, ngày 15</w:t>
            </w:r>
            <w:r w:rsidR="00E45CAF">
              <w:rPr>
                <w:rFonts w:ascii="Times New Roman" w:hAnsi="Times New Roman"/>
                <w:i/>
              </w:rPr>
              <w:t xml:space="preserve"> </w:t>
            </w:r>
            <w:r w:rsidR="007B4C28">
              <w:rPr>
                <w:rFonts w:ascii="Times New Roman" w:hAnsi="Times New Roman"/>
                <w:i/>
              </w:rPr>
              <w:t>tháng 03</w:t>
            </w:r>
            <w:r w:rsidR="00E45CAF">
              <w:rPr>
                <w:rFonts w:ascii="Times New Roman" w:hAnsi="Times New Roman"/>
                <w:i/>
              </w:rPr>
              <w:t xml:space="preserve"> </w:t>
            </w:r>
            <w:r w:rsidR="004A0460">
              <w:rPr>
                <w:rFonts w:ascii="Times New Roman" w:hAnsi="Times New Roman"/>
                <w:i/>
              </w:rPr>
              <w:t>nă</w:t>
            </w:r>
            <w:r w:rsidR="007E1634">
              <w:rPr>
                <w:rFonts w:ascii="Times New Roman" w:hAnsi="Times New Roman"/>
                <w:i/>
              </w:rPr>
              <w:t>m 2023</w:t>
            </w:r>
          </w:p>
          <w:p w:rsidR="00E17372" w:rsidRPr="00E17372" w:rsidRDefault="00E17372" w:rsidP="00C032AB">
            <w:pPr>
              <w:spacing w:line="276" w:lineRule="auto"/>
              <w:ind w:left="-3168" w:firstLine="3168"/>
              <w:rPr>
                <w:rFonts w:ascii="Times New Roman" w:hAnsi="Times New Roman"/>
                <w:i/>
              </w:rPr>
            </w:pPr>
          </w:p>
        </w:tc>
      </w:tr>
    </w:tbl>
    <w:p w:rsidR="00E17372" w:rsidRPr="007152E6" w:rsidRDefault="006E34F3" w:rsidP="00E87459">
      <w:pPr>
        <w:spacing w:line="264" w:lineRule="auto"/>
        <w:jc w:val="center"/>
        <w:rPr>
          <w:rFonts w:ascii="Times New Roman" w:hAnsi="Times New Roman"/>
          <w:b/>
        </w:rPr>
      </w:pPr>
      <w:r w:rsidRPr="007152E6">
        <w:rPr>
          <w:rFonts w:ascii="Times New Roman" w:hAnsi="Times New Roman"/>
          <w:b/>
        </w:rPr>
        <w:t xml:space="preserve">BÁO CÁO </w:t>
      </w:r>
      <w:r w:rsidR="00E45CAF">
        <w:rPr>
          <w:rFonts w:ascii="Times New Roman" w:hAnsi="Times New Roman"/>
          <w:b/>
        </w:rPr>
        <w:t xml:space="preserve">TUYỂN </w:t>
      </w:r>
      <w:r w:rsidR="007324CB">
        <w:rPr>
          <w:rFonts w:ascii="Times New Roman" w:hAnsi="Times New Roman"/>
          <w:b/>
        </w:rPr>
        <w:t>CHỌN XÂY DỰNG CSBM</w:t>
      </w:r>
    </w:p>
    <w:p w:rsidR="00E17372" w:rsidRPr="00EC46E3" w:rsidRDefault="004A0460" w:rsidP="004A0460">
      <w:pPr>
        <w:spacing w:before="360" w:after="240"/>
        <w:ind w:firstLine="539"/>
        <w:jc w:val="center"/>
        <w:rPr>
          <w:rFonts w:ascii="Times New Roman" w:hAnsi="Times New Roman"/>
        </w:rPr>
      </w:pPr>
      <w:r w:rsidRPr="00E87459">
        <w:rPr>
          <w:rFonts w:ascii="Times New Roman" w:hAnsi="Times New Roman"/>
        </w:rPr>
        <w:t>Kính gửi</w:t>
      </w:r>
      <w:r w:rsidR="00E17372" w:rsidRPr="00E87459">
        <w:rPr>
          <w:rFonts w:ascii="Times New Roman" w:hAnsi="Times New Roman"/>
        </w:rPr>
        <w:t>:</w:t>
      </w:r>
      <w:r w:rsidR="00E17372" w:rsidRPr="00EC46E3">
        <w:rPr>
          <w:rFonts w:ascii="Times New Roman" w:hAnsi="Times New Roman"/>
        </w:rPr>
        <w:t xml:space="preserve"> Lãnh đạo Công an huyện Bình Lục, tỉnh Hà Nam</w:t>
      </w:r>
    </w:p>
    <w:p w:rsidR="00E17372" w:rsidRPr="00EC46E3" w:rsidRDefault="00E45CAF" w:rsidP="00C032AB">
      <w:pPr>
        <w:spacing w:line="288" w:lineRule="auto"/>
        <w:ind w:firstLine="425"/>
        <w:jc w:val="both"/>
        <w:rPr>
          <w:rFonts w:ascii="Times New Roman" w:hAnsi="Times New Roman"/>
        </w:rPr>
      </w:pPr>
      <w:r>
        <w:rPr>
          <w:rFonts w:ascii="Times New Roman" w:hAnsi="Times New Roman"/>
        </w:rPr>
        <w:t xml:space="preserve">Tôi: </w:t>
      </w:r>
      <w:r w:rsidR="007E1634">
        <w:rPr>
          <w:rFonts w:ascii="Times New Roman" w:hAnsi="Times New Roman"/>
        </w:rPr>
        <w:t>Nguyễn Thị Hương</w:t>
      </w:r>
      <w:r w:rsidR="006E34F3" w:rsidRPr="00EC46E3">
        <w:rPr>
          <w:rFonts w:ascii="Times New Roman" w:hAnsi="Times New Roman"/>
        </w:rPr>
        <w:t xml:space="preserve">               </w:t>
      </w:r>
      <w:r w:rsidR="00E17372" w:rsidRPr="00EC46E3">
        <w:rPr>
          <w:rFonts w:ascii="Times New Roman" w:hAnsi="Times New Roman"/>
        </w:rPr>
        <w:tab/>
      </w:r>
      <w:r w:rsidR="00E17372" w:rsidRPr="00EC46E3">
        <w:rPr>
          <w:rFonts w:ascii="Times New Roman" w:hAnsi="Times New Roman"/>
        </w:rPr>
        <w:tab/>
      </w:r>
      <w:r w:rsidR="00E17372" w:rsidRPr="00EC46E3">
        <w:rPr>
          <w:rFonts w:ascii="Times New Roman" w:hAnsi="Times New Roman"/>
        </w:rPr>
        <w:tab/>
        <w:t xml:space="preserve">Cấp bậc: </w:t>
      </w:r>
      <w:r w:rsidR="004A0460">
        <w:rPr>
          <w:rFonts w:ascii="Times New Roman" w:hAnsi="Times New Roman"/>
        </w:rPr>
        <w:t>Thượng úy</w:t>
      </w:r>
    </w:p>
    <w:p w:rsidR="00E17372" w:rsidRPr="00EC46E3" w:rsidRDefault="00E87459" w:rsidP="00C032AB">
      <w:pPr>
        <w:spacing w:line="288" w:lineRule="auto"/>
        <w:ind w:firstLine="425"/>
        <w:jc w:val="both"/>
        <w:rPr>
          <w:rFonts w:ascii="Times New Roman" w:hAnsi="Times New Roman"/>
        </w:rPr>
      </w:pPr>
      <w:r>
        <w:rPr>
          <w:rFonts w:ascii="Times New Roman" w:hAnsi="Times New Roman"/>
        </w:rPr>
        <w:t>Cán bộ đội CSĐTTP về Kinh tế và Ma túy</w:t>
      </w:r>
      <w:r w:rsidR="004A0460">
        <w:rPr>
          <w:rFonts w:ascii="Times New Roman" w:hAnsi="Times New Roman"/>
        </w:rPr>
        <w:t>,</w:t>
      </w:r>
      <w:r w:rsidR="00E17372" w:rsidRPr="00EC46E3">
        <w:rPr>
          <w:rFonts w:ascii="Times New Roman" w:hAnsi="Times New Roman"/>
        </w:rPr>
        <w:t xml:space="preserve"> Công an huyện Bình Lục.</w:t>
      </w:r>
    </w:p>
    <w:p w:rsidR="007324CB" w:rsidRDefault="0057477A" w:rsidP="00C032AB">
      <w:pPr>
        <w:spacing w:line="288" w:lineRule="auto"/>
        <w:ind w:firstLine="425"/>
        <w:jc w:val="both"/>
        <w:rPr>
          <w:rFonts w:ascii="Times New Roman" w:hAnsi="Times New Roman"/>
        </w:rPr>
      </w:pPr>
      <w:r>
        <w:rPr>
          <w:rFonts w:ascii="Times New Roman" w:hAnsi="Times New Roman"/>
        </w:rPr>
        <w:t>Hiện nay, tôi đang tiến hành điều tra cơ bản lĩnh vực an toàn thực phẩm</w:t>
      </w:r>
      <w:r w:rsidR="00DD08BB">
        <w:rPr>
          <w:rFonts w:ascii="Times New Roman" w:hAnsi="Times New Roman"/>
        </w:rPr>
        <w:t xml:space="preserve">. Bao gồm các chuyên đề: </w:t>
      </w:r>
      <w:r w:rsidR="00DD08BB" w:rsidRPr="00DD08BB">
        <w:rPr>
          <w:rFonts w:ascii="Times New Roman" w:hAnsi="Times New Roman"/>
        </w:rPr>
        <w:t>Chuyên đề chấp hành pháp luật về môi trường</w:t>
      </w:r>
      <w:r w:rsidR="00DD08BB">
        <w:rPr>
          <w:rFonts w:ascii="Times New Roman" w:hAnsi="Times New Roman"/>
        </w:rPr>
        <w:t xml:space="preserve">, an toàn thực phẩm </w:t>
      </w:r>
      <w:r w:rsidR="00DD08BB" w:rsidRPr="00DD08BB">
        <w:rPr>
          <w:rFonts w:ascii="Times New Roman" w:hAnsi="Times New Roman"/>
        </w:rPr>
        <w:t>trong</w:t>
      </w:r>
      <w:r w:rsidR="00DD08BB">
        <w:rPr>
          <w:rFonts w:ascii="Times New Roman" w:hAnsi="Times New Roman"/>
        </w:rPr>
        <w:t xml:space="preserve"> sản xuất </w:t>
      </w:r>
      <w:r w:rsidR="00DD08BB" w:rsidRPr="00DD08BB">
        <w:rPr>
          <w:rFonts w:ascii="Times New Roman" w:hAnsi="Times New Roman"/>
        </w:rPr>
        <w:t>rượu, bia, nước, giải khát</w:t>
      </w:r>
      <w:r w:rsidR="00DD08BB">
        <w:rPr>
          <w:rFonts w:ascii="Times New Roman" w:hAnsi="Times New Roman"/>
        </w:rPr>
        <w:t>, sữa, bánh kẹo</w:t>
      </w:r>
      <w:r w:rsidR="00DD08BB" w:rsidRPr="00DD08BB">
        <w:rPr>
          <w:rFonts w:ascii="Times New Roman" w:hAnsi="Times New Roman"/>
        </w:rPr>
        <w:t>; Chuyên đề chấp hành pháp luật về môi trường</w:t>
      </w:r>
      <w:r w:rsidR="00DD08BB">
        <w:rPr>
          <w:rFonts w:ascii="Times New Roman" w:hAnsi="Times New Roman"/>
        </w:rPr>
        <w:t xml:space="preserve">, an toàn thực phẩm </w:t>
      </w:r>
      <w:r w:rsidR="00DD08BB">
        <w:rPr>
          <w:rFonts w:ascii="Times New Roman" w:hAnsi="Times New Roman"/>
        </w:rPr>
        <w:t>xuất nhập khẩu, kinh doanh thực phẩm, phụ gia thực phẩm. P</w:t>
      </w:r>
      <w:r>
        <w:rPr>
          <w:rFonts w:ascii="Times New Roman" w:hAnsi="Times New Roman"/>
        </w:rPr>
        <w:t>hạm vi</w:t>
      </w:r>
      <w:r w:rsidR="00DD08BB">
        <w:rPr>
          <w:rFonts w:ascii="Times New Roman" w:hAnsi="Times New Roman"/>
        </w:rPr>
        <w:t xml:space="preserve"> lĩnh vực liên quan rất rộng, trải toàn bộ cả địa bàn huyện.</w:t>
      </w:r>
    </w:p>
    <w:p w:rsidR="00D26DC9" w:rsidRPr="007B4C28" w:rsidRDefault="00E87459" w:rsidP="007B4C28">
      <w:pPr>
        <w:spacing w:line="312" w:lineRule="auto"/>
        <w:ind w:firstLine="709"/>
        <w:jc w:val="both"/>
        <w:rPr>
          <w:spacing w:val="-2"/>
        </w:rPr>
      </w:pPr>
      <w:r>
        <w:rPr>
          <w:rFonts w:ascii="Times New Roman" w:hAnsi="Times New Roman"/>
        </w:rPr>
        <w:t>Để đ</w:t>
      </w:r>
      <w:r w:rsidR="00C032AB">
        <w:rPr>
          <w:rFonts w:ascii="Times New Roman" w:hAnsi="Times New Roman"/>
        </w:rPr>
        <w:t>ảm bảo công tác</w:t>
      </w:r>
      <w:r w:rsidR="00DD08BB">
        <w:rPr>
          <w:rFonts w:ascii="Times New Roman" w:hAnsi="Times New Roman"/>
        </w:rPr>
        <w:t xml:space="preserve"> thực hiện điều tra cơ bả</w:t>
      </w:r>
      <w:r w:rsidR="00DD08BB" w:rsidRPr="007B4C28">
        <w:rPr>
          <w:rFonts w:ascii="Times New Roman" w:hAnsi="Times New Roman"/>
        </w:rPr>
        <w:t>n</w:t>
      </w:r>
      <w:r w:rsidR="007B4C28">
        <w:rPr>
          <w:rFonts w:ascii="Times New Roman" w:hAnsi="Times New Roman"/>
        </w:rPr>
        <w:t xml:space="preserve"> theo</w:t>
      </w:r>
      <w:r w:rsidR="00C032AB" w:rsidRPr="007B4C28">
        <w:rPr>
          <w:rFonts w:ascii="Times New Roman" w:hAnsi="Times New Roman"/>
        </w:rPr>
        <w:t xml:space="preserve"> </w:t>
      </w:r>
      <w:r w:rsidR="007B4C28" w:rsidRPr="007B4C28">
        <w:rPr>
          <w:rFonts w:ascii="Times New Roman" w:hAnsi="Times New Roman"/>
          <w:spacing w:val="-8"/>
        </w:rPr>
        <w:t xml:space="preserve">đúng quy định tại Văn bản hợp nhất số </w:t>
      </w:r>
      <w:r w:rsidR="007B4C28" w:rsidRPr="007B4C28">
        <w:rPr>
          <w:rFonts w:ascii="Times New Roman" w:hAnsi="Times New Roman"/>
          <w:spacing w:val="-2"/>
        </w:rPr>
        <w:t>13/VBHN-BCA ngày 23/10/2019 của Bộ Công an quy định về công tác NVCB của lực lượng CSND và Hướng dẫn số 16/HD- BCA- C41 ngày 21/12/2013 của Bộ Công an hướng dẫn thực hiện một số quy định về cô</w:t>
      </w:r>
      <w:r w:rsidR="007B4C28">
        <w:rPr>
          <w:rFonts w:ascii="Times New Roman" w:hAnsi="Times New Roman"/>
          <w:spacing w:val="-2"/>
        </w:rPr>
        <w:t>ng tác NVCB của lực lượng CSND</w:t>
      </w:r>
      <w:r>
        <w:rPr>
          <w:rFonts w:ascii="Times New Roman" w:hAnsi="Times New Roman"/>
        </w:rPr>
        <w:t>, tôi đã tuyển chọn, tiếp cận và th</w:t>
      </w:r>
      <w:r w:rsidR="007E1634">
        <w:rPr>
          <w:rFonts w:ascii="Times New Roman" w:hAnsi="Times New Roman"/>
        </w:rPr>
        <w:t>uyết phục được chị</w:t>
      </w:r>
      <w:r w:rsidR="00E45CAF">
        <w:rPr>
          <w:rFonts w:ascii="Times New Roman" w:hAnsi="Times New Roman"/>
        </w:rPr>
        <w:t xml:space="preserve"> </w:t>
      </w:r>
      <w:r w:rsidR="007B4C28" w:rsidRPr="007B4C28">
        <w:rPr>
          <w:rFonts w:ascii="Times New Roman" w:hAnsi="Times New Roman"/>
        </w:rPr>
        <w:t>Chu Thị Lan, sinh năm 1967, nơi cư trú ngã tư đô hai</w:t>
      </w:r>
      <w:r w:rsidR="007E1634" w:rsidRPr="007B4C28">
        <w:rPr>
          <w:rFonts w:ascii="Times New Roman" w:hAnsi="Times New Roman"/>
          <w:spacing w:val="-6"/>
        </w:rPr>
        <w:t>, xã An Lão</w:t>
      </w:r>
      <w:r w:rsidR="00D26DC9" w:rsidRPr="007B4C28">
        <w:rPr>
          <w:rFonts w:ascii="Times New Roman" w:hAnsi="Times New Roman"/>
          <w:spacing w:val="-6"/>
        </w:rPr>
        <w:t>, huyện Bình Lục, tỉnh Hà Nam</w:t>
      </w:r>
      <w:r w:rsidRPr="007B4C28">
        <w:rPr>
          <w:rFonts w:ascii="Times New Roman" w:hAnsi="Times New Roman"/>
          <w:spacing w:val="-6"/>
        </w:rPr>
        <w:t xml:space="preserve"> đồng ý cộng tác với Cơ quan Công an để theo dõi, thu thập thô</w:t>
      </w:r>
      <w:r>
        <w:rPr>
          <w:rFonts w:ascii="Times New Roman" w:hAnsi="Times New Roman"/>
          <w:spacing w:val="-6"/>
        </w:rPr>
        <w:t>ng tin cũng như di biến động của cá</w:t>
      </w:r>
      <w:r w:rsidR="00E45CAF">
        <w:rPr>
          <w:rFonts w:ascii="Times New Roman" w:hAnsi="Times New Roman"/>
          <w:spacing w:val="-6"/>
        </w:rPr>
        <w:t>c</w:t>
      </w:r>
      <w:r w:rsidR="007324CB">
        <w:rPr>
          <w:rFonts w:ascii="Times New Roman" w:hAnsi="Times New Roman"/>
          <w:spacing w:val="-6"/>
        </w:rPr>
        <w:t xml:space="preserve"> đối tượng liên quan đến lĩnh vực </w:t>
      </w:r>
      <w:r w:rsidR="007B4C28">
        <w:rPr>
          <w:rFonts w:ascii="Times New Roman" w:hAnsi="Times New Roman"/>
          <w:spacing w:val="-6"/>
        </w:rPr>
        <w:t>an toàn thực phẩm</w:t>
      </w:r>
      <w:r>
        <w:rPr>
          <w:rFonts w:ascii="Times New Roman" w:hAnsi="Times New Roman"/>
          <w:spacing w:val="-6"/>
        </w:rPr>
        <w:t xml:space="preserve"> hoạt động trên địa bàn</w:t>
      </w:r>
      <w:r w:rsidR="00D26DC9" w:rsidRPr="003B7345">
        <w:rPr>
          <w:rFonts w:ascii="Times New Roman" w:hAnsi="Times New Roman"/>
          <w:spacing w:val="-6"/>
        </w:rPr>
        <w:t>.</w:t>
      </w:r>
    </w:p>
    <w:p w:rsidR="00E87459" w:rsidRPr="00C032AB" w:rsidRDefault="007324CB" w:rsidP="00C032AB">
      <w:pPr>
        <w:spacing w:line="288" w:lineRule="auto"/>
        <w:ind w:firstLine="425"/>
        <w:jc w:val="both"/>
        <w:rPr>
          <w:rFonts w:ascii="Times New Roman" w:hAnsi="Times New Roman"/>
        </w:rPr>
      </w:pPr>
      <w:r>
        <w:rPr>
          <w:rFonts w:ascii="Times New Roman" w:hAnsi="Times New Roman"/>
        </w:rPr>
        <w:t xml:space="preserve">Bản thân </w:t>
      </w:r>
      <w:r w:rsidR="007B4C28">
        <w:rPr>
          <w:rFonts w:ascii="Times New Roman" w:hAnsi="Times New Roman"/>
        </w:rPr>
        <w:t>chị Lan</w:t>
      </w:r>
      <w:r w:rsidR="008E69B6">
        <w:rPr>
          <w:rFonts w:ascii="Times New Roman" w:hAnsi="Times New Roman"/>
        </w:rPr>
        <w:t xml:space="preserve"> </w:t>
      </w:r>
      <w:r w:rsidR="00C032AB" w:rsidRPr="00C032AB">
        <w:rPr>
          <w:rFonts w:ascii="Times New Roman" w:hAnsi="Times New Roman"/>
        </w:rPr>
        <w:t>là</w:t>
      </w:r>
      <w:r w:rsidR="008E69B6">
        <w:rPr>
          <w:rFonts w:ascii="Times New Roman" w:hAnsi="Times New Roman"/>
        </w:rPr>
        <w:t xml:space="preserve">m nghề </w:t>
      </w:r>
      <w:r w:rsidR="007B4C28">
        <w:rPr>
          <w:rFonts w:ascii="Times New Roman" w:hAnsi="Times New Roman"/>
        </w:rPr>
        <w:t>kinh doanh ăn uống, làm được gần 20 năm</w:t>
      </w:r>
      <w:r w:rsidR="008E69B6">
        <w:rPr>
          <w:rFonts w:ascii="Times New Roman" w:hAnsi="Times New Roman"/>
        </w:rPr>
        <w:t>, là</w:t>
      </w:r>
      <w:r w:rsidR="00C032AB" w:rsidRPr="00C032AB">
        <w:rPr>
          <w:rFonts w:ascii="Times New Roman" w:hAnsi="Times New Roman"/>
        </w:rPr>
        <w:t xml:space="preserve"> người có quan hệ</w:t>
      </w:r>
      <w:r w:rsidR="008E69B6">
        <w:rPr>
          <w:rFonts w:ascii="Times New Roman" w:hAnsi="Times New Roman"/>
        </w:rPr>
        <w:t xml:space="preserve"> rộng, rất thông thạo địa bàn xã An Lão</w:t>
      </w:r>
      <w:r w:rsidR="00C032AB" w:rsidRPr="00C032AB">
        <w:rPr>
          <w:rFonts w:ascii="Times New Roman" w:hAnsi="Times New Roman"/>
        </w:rPr>
        <w:t>, có khả năng giao tiếp, biết cách ăn nói, khả năng quan sát, tiếp xúc và ghi nhớ tốt do đó rất phù hợp để sử dụng vào việc tiếp xúc, làm quen các đối tượng để moi hỏi thông tin.</w:t>
      </w:r>
    </w:p>
    <w:p w:rsidR="00E17372" w:rsidRPr="00EC46E3" w:rsidRDefault="00C032AB" w:rsidP="00C032AB">
      <w:pPr>
        <w:spacing w:line="288" w:lineRule="auto"/>
        <w:ind w:firstLine="425"/>
        <w:jc w:val="both"/>
        <w:rPr>
          <w:rFonts w:ascii="Times New Roman" w:hAnsi="Times New Roman"/>
        </w:rPr>
      </w:pPr>
      <w:r>
        <w:rPr>
          <w:rFonts w:ascii="Times New Roman" w:hAnsi="Times New Roman"/>
        </w:rPr>
        <w:t>Vậy tôi báo cáo đề xuất Lãnh đạo đơ</w:t>
      </w:r>
      <w:r w:rsidR="00E45CAF">
        <w:rPr>
          <w:rFonts w:ascii="Times New Roman" w:hAnsi="Times New Roman"/>
        </w:rPr>
        <w:t xml:space="preserve">n vị cho tôi được xây dựng </w:t>
      </w:r>
      <w:r w:rsidR="007B4C28">
        <w:rPr>
          <w:rFonts w:ascii="Times New Roman" w:hAnsi="Times New Roman"/>
        </w:rPr>
        <w:t>chị Lan</w:t>
      </w:r>
      <w:r w:rsidR="007A1198">
        <w:rPr>
          <w:rFonts w:ascii="Times New Roman" w:hAnsi="Times New Roman"/>
        </w:rPr>
        <w:t xml:space="preserve"> làm CSBM</w:t>
      </w:r>
      <w:r>
        <w:rPr>
          <w:rFonts w:ascii="Times New Roman" w:hAnsi="Times New Roman"/>
        </w:rPr>
        <w:t xml:space="preserve">. </w:t>
      </w:r>
      <w:r w:rsidR="00E17372" w:rsidRPr="00EC46E3">
        <w:rPr>
          <w:rFonts w:ascii="Times New Roman" w:hAnsi="Times New Roman"/>
        </w:rPr>
        <w:t>Trong quá</w:t>
      </w:r>
      <w:r w:rsidR="008E69B6">
        <w:rPr>
          <w:rFonts w:ascii="Times New Roman" w:hAnsi="Times New Roman"/>
        </w:rPr>
        <w:t xml:space="preserve"> trình chỉ đạo sử dụng cơ sở bí mật</w:t>
      </w:r>
      <w:r>
        <w:rPr>
          <w:rFonts w:ascii="Times New Roman" w:hAnsi="Times New Roman"/>
        </w:rPr>
        <w:t>,</w:t>
      </w:r>
      <w:r w:rsidR="00E17372" w:rsidRPr="00EC46E3">
        <w:rPr>
          <w:rFonts w:ascii="Times New Roman" w:hAnsi="Times New Roman"/>
        </w:rPr>
        <w:t xml:space="preserve"> tôi xin chấp hành đúng chế độ, nguyên tắc qui định của ngành và thường xuyên báo cáo kết quả tin tức về </w:t>
      </w:r>
      <w:r w:rsidR="006420DE" w:rsidRPr="00EC46E3">
        <w:rPr>
          <w:rFonts w:ascii="Times New Roman" w:hAnsi="Times New Roman"/>
        </w:rPr>
        <w:t>Lãnh đạo Công an huyện để xin ý kiến chỉ đạo tiếp theo</w:t>
      </w:r>
      <w:r w:rsidR="00E17372" w:rsidRPr="00EC46E3">
        <w:rPr>
          <w:rFonts w:ascii="Times New Roman" w:hAnsi="Times New Roman"/>
        </w:rPr>
        <w:t xml:space="preserve">./. </w:t>
      </w:r>
    </w:p>
    <w:p w:rsidR="006420DE" w:rsidRPr="006420DE" w:rsidRDefault="004A0460" w:rsidP="004A0460">
      <w:pPr>
        <w:tabs>
          <w:tab w:val="left" w:pos="2955"/>
        </w:tabs>
        <w:spacing w:line="264" w:lineRule="auto"/>
        <w:ind w:right="4" w:firstLine="360"/>
        <w:jc w:val="both"/>
        <w:rPr>
          <w:rFonts w:ascii="Times New Roman" w:hAnsi="Times New Roman"/>
          <w:sz w:val="16"/>
          <w:szCs w:val="30"/>
        </w:rPr>
      </w:pPr>
      <w:r>
        <w:rPr>
          <w:rFonts w:ascii="Times New Roman" w:hAnsi="Times New Roman"/>
          <w:sz w:val="16"/>
          <w:szCs w:val="3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420DE" w:rsidTr="006420DE">
        <w:tc>
          <w:tcPr>
            <w:tcW w:w="4788" w:type="dxa"/>
          </w:tcPr>
          <w:p w:rsidR="006420DE" w:rsidRPr="004A0460" w:rsidRDefault="006420DE" w:rsidP="00C032AB">
            <w:pPr>
              <w:spacing w:line="24" w:lineRule="atLeast"/>
              <w:ind w:right="4"/>
              <w:jc w:val="center"/>
              <w:rPr>
                <w:rFonts w:ascii="Times New Roman" w:hAnsi="Times New Roman"/>
                <w:b/>
                <w:sz w:val="24"/>
                <w:szCs w:val="24"/>
              </w:rPr>
            </w:pPr>
            <w:r w:rsidRPr="004A0460">
              <w:rPr>
                <w:rFonts w:ascii="Times New Roman" w:hAnsi="Times New Roman"/>
                <w:b/>
                <w:sz w:val="24"/>
                <w:szCs w:val="24"/>
              </w:rPr>
              <w:t>LÃNH ĐẠO ĐƠN VỊ</w:t>
            </w:r>
          </w:p>
        </w:tc>
        <w:tc>
          <w:tcPr>
            <w:tcW w:w="4788" w:type="dxa"/>
          </w:tcPr>
          <w:p w:rsidR="006420DE" w:rsidRPr="004A0460" w:rsidRDefault="006420DE" w:rsidP="00421B68">
            <w:pPr>
              <w:spacing w:line="24" w:lineRule="atLeast"/>
              <w:ind w:right="4"/>
              <w:jc w:val="center"/>
              <w:rPr>
                <w:rFonts w:ascii="Times New Roman" w:hAnsi="Times New Roman"/>
                <w:b/>
                <w:sz w:val="24"/>
                <w:szCs w:val="24"/>
              </w:rPr>
            </w:pPr>
            <w:r w:rsidRPr="004A0460">
              <w:rPr>
                <w:rFonts w:ascii="Times New Roman" w:hAnsi="Times New Roman"/>
                <w:b/>
                <w:sz w:val="24"/>
                <w:szCs w:val="24"/>
              </w:rPr>
              <w:t>TRINH SÁT ĐỀ XUẤT</w:t>
            </w: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Default="006420DE" w:rsidP="00421B68">
            <w:pPr>
              <w:spacing w:line="24" w:lineRule="atLeast"/>
              <w:ind w:right="4"/>
              <w:jc w:val="center"/>
              <w:rPr>
                <w:rFonts w:ascii="Times New Roman" w:hAnsi="Times New Roman"/>
                <w:b/>
                <w:sz w:val="30"/>
                <w:szCs w:val="30"/>
              </w:rPr>
            </w:pPr>
          </w:p>
          <w:p w:rsidR="006420DE" w:rsidRPr="00EC46E3" w:rsidRDefault="006420DE" w:rsidP="00421B68">
            <w:pPr>
              <w:spacing w:line="24" w:lineRule="atLeast"/>
              <w:ind w:right="4"/>
              <w:jc w:val="center"/>
              <w:rPr>
                <w:rFonts w:ascii="Times New Roman" w:hAnsi="Times New Roman"/>
                <w:b/>
              </w:rPr>
            </w:pPr>
          </w:p>
        </w:tc>
      </w:tr>
      <w:bookmarkEnd w:id="0"/>
    </w:tbl>
    <w:p w:rsidR="00D62396" w:rsidRPr="00E17372" w:rsidRDefault="00D62396" w:rsidP="00421B68">
      <w:pPr>
        <w:spacing w:line="24" w:lineRule="atLeast"/>
      </w:pPr>
    </w:p>
    <w:sectPr w:rsidR="00D62396" w:rsidRPr="00E17372" w:rsidSect="004A046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B9" w:rsidRDefault="009511B9" w:rsidP="007152E6">
      <w:r>
        <w:separator/>
      </w:r>
    </w:p>
  </w:endnote>
  <w:endnote w:type="continuationSeparator" w:id="0">
    <w:p w:rsidR="009511B9" w:rsidRDefault="009511B9" w:rsidP="0071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B9" w:rsidRDefault="009511B9" w:rsidP="007152E6">
      <w:r>
        <w:separator/>
      </w:r>
    </w:p>
  </w:footnote>
  <w:footnote w:type="continuationSeparator" w:id="0">
    <w:p w:rsidR="009511B9" w:rsidRDefault="009511B9" w:rsidP="0071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7372"/>
    <w:rsid w:val="00086038"/>
    <w:rsid w:val="000C5E7E"/>
    <w:rsid w:val="002A0989"/>
    <w:rsid w:val="0034155D"/>
    <w:rsid w:val="003A5005"/>
    <w:rsid w:val="003F4210"/>
    <w:rsid w:val="00421B68"/>
    <w:rsid w:val="004471A6"/>
    <w:rsid w:val="004A0460"/>
    <w:rsid w:val="0052697C"/>
    <w:rsid w:val="0057477A"/>
    <w:rsid w:val="00593A6F"/>
    <w:rsid w:val="0063430A"/>
    <w:rsid w:val="006420DE"/>
    <w:rsid w:val="006D687C"/>
    <w:rsid w:val="006E34F3"/>
    <w:rsid w:val="007152E6"/>
    <w:rsid w:val="007324CB"/>
    <w:rsid w:val="007A1198"/>
    <w:rsid w:val="007B4C28"/>
    <w:rsid w:val="007E1634"/>
    <w:rsid w:val="0085507C"/>
    <w:rsid w:val="008D04F3"/>
    <w:rsid w:val="008E69B6"/>
    <w:rsid w:val="008F7FBB"/>
    <w:rsid w:val="009511B9"/>
    <w:rsid w:val="00992FF6"/>
    <w:rsid w:val="00995C86"/>
    <w:rsid w:val="009A7BC5"/>
    <w:rsid w:val="009E0E5D"/>
    <w:rsid w:val="00A234CD"/>
    <w:rsid w:val="00AE32AF"/>
    <w:rsid w:val="00B83B01"/>
    <w:rsid w:val="00B85817"/>
    <w:rsid w:val="00C032AB"/>
    <w:rsid w:val="00C722F7"/>
    <w:rsid w:val="00D26DC9"/>
    <w:rsid w:val="00D62396"/>
    <w:rsid w:val="00DD08BB"/>
    <w:rsid w:val="00E17372"/>
    <w:rsid w:val="00E45CAF"/>
    <w:rsid w:val="00E87459"/>
    <w:rsid w:val="00EC3577"/>
    <w:rsid w:val="00EC35DD"/>
    <w:rsid w:val="00EC46E3"/>
    <w:rsid w:val="00F2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7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0DE"/>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52E6"/>
    <w:pPr>
      <w:tabs>
        <w:tab w:val="center" w:pos="4680"/>
        <w:tab w:val="right" w:pos="9360"/>
      </w:tabs>
    </w:pPr>
  </w:style>
  <w:style w:type="character" w:customStyle="1" w:styleId="HeaderChar">
    <w:name w:val="Header Char"/>
    <w:basedOn w:val="DefaultParagraphFont"/>
    <w:link w:val="Header"/>
    <w:uiPriority w:val="99"/>
    <w:semiHidden/>
    <w:rsid w:val="007152E6"/>
    <w:rPr>
      <w:rFonts w:ascii=".VnTime" w:eastAsia="Times New Roman" w:hAnsi=".VnTime" w:cs="Times New Roman"/>
      <w:szCs w:val="28"/>
    </w:rPr>
  </w:style>
  <w:style w:type="paragraph" w:styleId="Footer">
    <w:name w:val="footer"/>
    <w:basedOn w:val="Normal"/>
    <w:link w:val="FooterChar"/>
    <w:uiPriority w:val="99"/>
    <w:semiHidden/>
    <w:unhideWhenUsed/>
    <w:rsid w:val="007152E6"/>
    <w:pPr>
      <w:tabs>
        <w:tab w:val="center" w:pos="4680"/>
        <w:tab w:val="right" w:pos="9360"/>
      </w:tabs>
    </w:pPr>
  </w:style>
  <w:style w:type="character" w:customStyle="1" w:styleId="FooterChar">
    <w:name w:val="Footer Char"/>
    <w:basedOn w:val="DefaultParagraphFont"/>
    <w:link w:val="Footer"/>
    <w:uiPriority w:val="99"/>
    <w:semiHidden/>
    <w:rsid w:val="007152E6"/>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2023-03-25T12:46:00Z</cp:lastPrinted>
  <dcterms:created xsi:type="dcterms:W3CDTF">2021-10-17T08:19:00Z</dcterms:created>
  <dcterms:modified xsi:type="dcterms:W3CDTF">2023-03-25T12:49:00Z</dcterms:modified>
</cp:coreProperties>
</file>